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left"/>
        <w:spacing w:lineRule="auto" w:line="240" w:before="0" w:after="0"/>
        <w:ind w:left="0" w:hanging="0"/>
        <w:rPr>
          <w:spacing w:val="0"/>
          <w:i w:val="0"/>
          <w:b w:val="0"/>
          <w:color w:val="222222"/>
          <w:position w:val="0"/>
          <w:sz w:val="51"/>
          <w:szCs w:val="51"/>
          <w:rFonts w:ascii="Microsoft YaHei" w:eastAsia="&quot;PingFang SC&quot;" w:hAnsi="&quot;PingFang SC&quot;" w:hint="default"/>
        </w:rPr>
        <w:wordWrap w:val="off"/>
      </w:pPr>
      <w:r>
        <w:rPr>
          <w:spacing w:val="0"/>
          <w:i w:val="0"/>
          <w:b w:val="0"/>
          <w:color w:val="222222"/>
          <w:position w:val="0"/>
          <w:sz w:val="51"/>
          <w:szCs w:val="51"/>
          <w:rFonts w:ascii="Microsoft YaHei" w:eastAsia="&quot;PingFang SC&quot;" w:hAnsi="&quot;PingFang SC&quot;" w:hint="default"/>
        </w:rPr>
        <w:t>中国书法家协会会员-张德志</w:t>
      </w:r>
    </w:p>
    <w:p>
      <w:pPr>
        <w:numPr>
          <w:ilvl w:val="0"/>
          <w:numId w:val="0"/>
        </w:numPr>
        <w:jc w:val="left"/>
        <w:spacing w:lineRule="auto" w:line="240" w:before="0" w:after="0"/>
        <w:ind w:left="0" w:hanging="0"/>
        <w:rPr>
          <w:spacing w:val="0"/>
          <w:i w:val="0"/>
          <w:b w:val="0"/>
          <w:color w:val="777777"/>
          <w:position w:val="0"/>
          <w:sz w:val="19"/>
          <w:szCs w:val="19"/>
          <w:rFonts w:ascii="Microsoft YaHei" w:eastAsia="&quot;PingFang SC&quot;" w:hAnsi="&quot;PingFang SC&quot;" w:hint="default"/>
        </w:rPr>
        <w:wordWrap w:val="off"/>
      </w:pP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3571875" cy="381000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7812_2339808/fImage2847623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8106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张德志，笔名浩德，北京人。毕业于清华美术学院。现为中国书法家协会会员、中央国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家机关书法家协会理事、中国硬笔书法协会会员高级培训师、中国楹联学会会员、书法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艺术委员会委员、中国台湾中华画院书法篆刻委员会委员、中国钓鱼台国宾馆《国礼书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画院》国礼书法家、中国首都博物馆书画院常务副院长。</w:t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作品获奖：《蔡文姬》奖、《四堂杯》奖、《长江杯》奖、《紫金杯》奖、《银河杯》奖、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《滕王阁杯》奖、《香港回归二十周年》奖、《毛主席诞辰一百二十周年》奖。</w:t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3028950"/>
            <wp:effectExtent l="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istrator/AppData/Roaming/JisuOffice/ETemp/7812_2339808/fImage3017724846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0295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 xml:space="preserve">作品收藏：钓鱼台国宾《岳阳楼记》、人民大会堂《满江红》、 首都宾馆《三国演义.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开篇词》、台湾佛光山星云大师《心经》、台湾海基会会长林中森《兰亭序》、韩国大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河朱之会社《春华秋实》。</w:t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 xml:space="preserve">媒体报道：央视《艺术人生》、《书法频道》、《中国新闻杂志》、《中华 英才》、</w:t>
      </w: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 xml:space="preserve">《中国消费报》、《北京晚报》、《中国书法报》、《中国书 法导报》、《中国收藏》。</w:t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t>【作品欣赏】</w:t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29260800" cy="7458075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7812_2339808/fImage3230552563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435" cy="74587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253365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istrator/AppData/Roaming/JisuOffice/ETemp/7812_2339808/fImage244702665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5342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2190750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dministrator/AppData/Roaming/JisuOffice/ETemp/7812_2339808/fImage4412327916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1913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3019425"/>
            <wp:effectExtent l="0" t="0" r="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Administrator/AppData/Roaming/JisuOffice/ETemp/7812_2339808/fImage409952857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0200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6438900"/>
            <wp:effectExtent l="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Administrator/AppData/Roaming/JisuOffice/ETemp/7812_2339808/fImage3492129147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64395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9677400"/>
            <wp:effectExtent l="0" t="0" r="0" b="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Administrator/AppData/Roaming/JisuOffice/ETemp/7812_2339808/fImage7317930935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96780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11820525"/>
            <wp:effectExtent l="0" t="0" r="0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Administrator/AppData/Roaming/JisuOffice/ETemp/7812_2339808/fImage9293531696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18211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1847850" cy="3762375"/>
            <wp:effectExtent l="0" t="0" r="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Administrator/AppData/Roaming/JisuOffice/ETemp/7812_2339808/fImage1117732446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37630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10801350"/>
            <wp:effectExtent l="0" t="0" r="0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Administrator/AppData/Roaming/JisuOffice/ETemp/7812_2339808/fImage8042833570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08019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4572000" cy="15773400"/>
            <wp:effectExtent l="0" t="0" r="0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Administrator/AppData/Roaming/JisuOffice/ETemp/7812_2339808/fImage19933734814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157740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240" w:after="240"/>
        <w:ind w:right="0" w:firstLine="0"/>
        <w:rPr>
          <w:spacing w:val="0"/>
          <w:i w:val="0"/>
          <w:b w:val="0"/>
          <w:color w:val="222222"/>
          <w:position w:val="0"/>
          <w:sz w:val="24"/>
          <w:szCs w:val="24"/>
          <w:rFonts w:ascii="Microsoft YaHei" w:eastAsia="&quot;PingFang SC&quot;" w:hAnsi="&quot;PingFang SC&quot;" w:hint="default"/>
        </w:rPr>
        <w:wordWrap w:val="off"/>
      </w:pPr>
      <w:r>
        <w:rPr>
          <w:sz w:val="20"/>
        </w:rPr>
        <w:drawing>
          <wp:inline distT="0" distB="0" distL="0" distR="0">
            <wp:extent cx="6096000" cy="11315700"/>
            <wp:effectExtent l="0" t="0" r="0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Administrator/AppData/Roaming/JisuOffice/ETemp/7812_2339808/fImage8746335328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13163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0" w:after="0"/>
        <w:ind w:left="0" w:hanging="0"/>
        <w:rPr>
          <w:color w:val="auto"/>
          <w:position w:val="0"/>
          <w:sz w:val="21"/>
          <w:szCs w:val="21"/>
          <w:rFonts w:ascii="Calibri" w:eastAsia="宋体" w:hAnsi="宋体" w:hint="default"/>
        </w:rPr>
        <w:wordWrap w:val="off"/>
      </w:pP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Microsoft YaHe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&quot;PingFang SC&quot;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jc w:val="both"/>
      </w:pPr>
    </w:pPrDefault>
    <w:rPrDefault>
      <w:rPr>
        <w:shd w:val="clear"/>
        <w:sz w:val="21"/>
        <w:szCs w:val="21"/>
        <w:w w:val="100"/>
      </w:rPr>
    </w:rPrDefault>
  </w:docDefaults>
  <w:style w:default="1" w:styleId="PO1" w:type="paragraph">
    <w:name w:val="Normal"/>
    <w:link w:val="PO-1"/>
    <w:qFormat/>
    <w:uiPriority w:val="1"/>
    <w:pPr>
      <w:jc w:val="both"/>
    </w:pPr>
    <w:rPr>
      <w:shd w:val="clear"/>
      <w:sz w:val="21"/>
      <w:szCs w:val="21"/>
      <w:w w:val="100"/>
    </w:rPr>
  </w:style>
  <w:style w:default="1" w:styleId="PO2" w:type="character">
    <w:name w:val="Default Paragraph Font"/>
    <w:qFormat/>
    <w:uiPriority w:val="2"/>
    <w:semiHidden/>
    <w:unhideWhenUsed/>
    <w:rPr>
      <w:shd w:val="clear"/>
      <w:sz w:val="21"/>
      <w:szCs w:val="21"/>
      <w:w w:val="100"/>
    </w:rPr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link w:val="PO-1"/>
    <w:qFormat/>
    <w:uiPriority w:val="5"/>
    <w:pPr>
      <w:jc w:val="both"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jc w:val="center"/>
    </w:pPr>
    <w:rPr>
      <w:b/>
      <w:shd w:val="clear"/>
      <w:sz w:val="32"/>
      <w:szCs w:val="32"/>
      <w:w w:val="100"/>
    </w:rPr>
  </w:style>
  <w:style w:styleId="PO7" w:type="paragraph">
    <w:name w:val="heading 1"/>
    <w:link w:val="PO-1"/>
    <w:qFormat/>
    <w:uiPriority w:val="7"/>
    <w:pPr>
      <w:jc w:val="both"/>
    </w:pPr>
    <w:rPr>
      <w:shd w:val="clear"/>
      <w:sz w:val="28"/>
      <w:szCs w:val="28"/>
      <w:w w:val="100"/>
    </w:rPr>
  </w:style>
  <w:style w:styleId="PO8" w:type="paragraph">
    <w:name w:val="heading 2"/>
    <w:link w:val="PO-1"/>
    <w:qFormat/>
    <w:uiPriority w:val="8"/>
    <w:pPr>
      <w:jc w:val="both"/>
    </w:pPr>
    <w:rPr>
      <w:shd w:val="clear"/>
      <w:sz w:val="21"/>
      <w:szCs w:val="21"/>
      <w:w w:val="100"/>
    </w:rPr>
  </w:style>
  <w:style w:styleId="PO9" w:type="paragraph">
    <w:name w:val="heading 3"/>
    <w:link w:val="PO-1"/>
    <w:qFormat/>
    <w:uiPriority w:val="9"/>
    <w:pPr>
      <w:ind w:left="1000" w:hanging="400"/>
      <w:jc w:val="both"/>
    </w:pPr>
    <w:rPr>
      <w:shd w:val="clear"/>
      <w:sz w:val="21"/>
      <w:szCs w:val="21"/>
      <w:w w:val="100"/>
    </w:rPr>
  </w:style>
  <w:style w:styleId="PO10" w:type="paragraph">
    <w:name w:val="heading 4"/>
    <w:link w:val="PO-1"/>
    <w:qFormat/>
    <w:uiPriority w:val="10"/>
    <w:pPr>
      <w:ind w:left="1200" w:hanging="400"/>
      <w:jc w:val="both"/>
    </w:pPr>
    <w:rPr>
      <w:b/>
      <w:shd w:val="clear"/>
      <w:sz w:val="21"/>
      <w:szCs w:val="21"/>
      <w:w w:val="100"/>
    </w:rPr>
  </w:style>
  <w:style w:styleId="PO11" w:type="paragraph">
    <w:name w:val="heading 5"/>
    <w:link w:val="PO-1"/>
    <w:qFormat/>
    <w:uiPriority w:val="11"/>
    <w:pPr>
      <w:ind w:left="1400" w:hanging="400"/>
      <w:jc w:val="both"/>
    </w:pPr>
    <w:rPr>
      <w:shd w:val="clear"/>
      <w:sz w:val="21"/>
      <w:szCs w:val="21"/>
      <w:w w:val="100"/>
    </w:rPr>
  </w:style>
  <w:style w:styleId="PO12" w:type="paragraph">
    <w:name w:val="heading 6"/>
    <w:link w:val="PO-1"/>
    <w:qFormat/>
    <w:uiPriority w:val="12"/>
    <w:pPr>
      <w:ind w:left="1600" w:hanging="400"/>
      <w:jc w:val="both"/>
    </w:pPr>
    <w:rPr>
      <w:b/>
      <w:shd w:val="clear"/>
      <w:sz w:val="21"/>
      <w:szCs w:val="21"/>
      <w:w w:val="100"/>
    </w:rPr>
  </w:style>
  <w:style w:styleId="PO13" w:type="paragraph">
    <w:name w:val="heading 7"/>
    <w:link w:val="PO-1"/>
    <w:qFormat/>
    <w:uiPriority w:val="13"/>
    <w:pPr>
      <w:ind w:left="1800" w:hanging="400"/>
      <w:jc w:val="both"/>
    </w:pPr>
    <w:rPr>
      <w:shd w:val="clear"/>
      <w:sz w:val="21"/>
      <w:szCs w:val="21"/>
      <w:w w:val="100"/>
    </w:rPr>
  </w:style>
  <w:style w:styleId="PO14" w:type="paragraph">
    <w:name w:val="heading 8"/>
    <w:link w:val="PO-1"/>
    <w:qFormat/>
    <w:uiPriority w:val="14"/>
    <w:pPr>
      <w:ind w:left="2000" w:hanging="400"/>
      <w:jc w:val="both"/>
    </w:pPr>
    <w:rPr>
      <w:shd w:val="clear"/>
      <w:sz w:val="21"/>
      <w:szCs w:val="21"/>
      <w:w w:val="100"/>
    </w:rPr>
  </w:style>
  <w:style w:styleId="PO15" w:type="paragraph">
    <w:name w:val="heading 9"/>
    <w:link w:val="PO-1"/>
    <w:qFormat/>
    <w:uiPriority w:val="15"/>
    <w:pPr>
      <w:ind w:left="2200" w:hanging="400"/>
      <w:jc w:val="both"/>
    </w:pPr>
    <w:rPr>
      <w:shd w:val="clear"/>
      <w:sz w:val="21"/>
      <w:szCs w:val="21"/>
      <w:w w:val="100"/>
    </w:rPr>
  </w:style>
  <w:style w:styleId="PO16" w:type="paragraph">
    <w:name w:val="Subtitle"/>
    <w:link w:val="PO-1"/>
    <w:qFormat/>
    <w:uiPriority w:val="16"/>
    <w:pPr>
      <w:jc w:val="center"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1"/>
      <w:szCs w:val="21"/>
      <w:w w:val="100"/>
    </w:rPr>
  </w:style>
  <w:style w:styleId="PO18" w:type="character">
    <w:name w:val="Emphasis"/>
    <w:qFormat/>
    <w:uiPriority w:val="18"/>
    <w:rPr>
      <w:i/>
      <w:shd w:val="clear"/>
      <w:sz w:val="21"/>
      <w:szCs w:val="21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1"/>
      <w:szCs w:val="21"/>
      <w:w w:val="100"/>
    </w:rPr>
  </w:style>
  <w:style w:styleId="PO20" w:type="character">
    <w:name w:val="Strong"/>
    <w:qFormat/>
    <w:uiPriority w:val="20"/>
    <w:rPr>
      <w:b/>
      <w:shd w:val="clear"/>
      <w:sz w:val="21"/>
      <w:szCs w:val="21"/>
      <w:w w:val="100"/>
    </w:rPr>
  </w:style>
  <w:style w:styleId="PO21" w:type="paragraph">
    <w:name w:val="Quote"/>
    <w:link w:val="PO-1"/>
    <w:qFormat/>
    <w:uiPriority w:val="21"/>
    <w:pPr>
      <w:ind w:left="864" w:right="864" w:firstLine="0"/>
      <w:jc w:val="center"/>
    </w:pPr>
    <w:rPr>
      <w:color w:val="404040"/>
      <w:i/>
      <w:shd w:val="clear"/>
      <w:sz w:val="21"/>
      <w:szCs w:val="21"/>
      <w:w w:val="100"/>
    </w:rPr>
  </w:style>
  <w:style w:styleId="PO22" w:type="paragraph">
    <w:name w:val="Intense Quote"/>
    <w:link w:val="PO-1"/>
    <w:qFormat/>
    <w:uiPriority w:val="22"/>
    <w:pPr>
      <w:ind w:left="950" w:right="950" w:firstLine="0"/>
      <w:jc w:val="center"/>
    </w:pPr>
    <w:rPr>
      <w:color w:val="5B9BD5"/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1"/>
      <w:szCs w:val="21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1"/>
      <w:szCs w:val="21"/>
      <w:w w:val="100"/>
    </w:rPr>
  </w:style>
  <w:style w:styleId="PO25" w:type="character">
    <w:name w:val="Book Title"/>
    <w:qFormat/>
    <w:uiPriority w:val="25"/>
    <w:rPr>
      <w:i/>
      <w:b/>
      <w:shd w:val="clear"/>
      <w:sz w:val="21"/>
      <w:szCs w:val="21"/>
      <w:w w:val="100"/>
    </w:rPr>
  </w:style>
  <w:style w:styleId="PO26" w:type="paragraph">
    <w:name w:val="List Paragraph"/>
    <w:link w:val="PO-1"/>
    <w:qFormat/>
    <w:uiPriority w:val="26"/>
    <w:pPr>
      <w:ind w:left="850" w:firstLine="0"/>
      <w:jc w:val="both"/>
    </w:pPr>
    <w:rPr>
      <w:shd w:val="clear"/>
      <w:sz w:val="21"/>
      <w:szCs w:val="21"/>
      <w:w w:val="100"/>
    </w:rPr>
  </w:style>
  <w:style w:styleId="PO27" w:type="paragraph">
    <w:name w:val="TOC Heading"/>
    <w:link w:val="PO-1"/>
    <w:qFormat/>
    <w:uiPriority w:val="27"/>
    <w:unhideWhenUsed/>
    <w:pPr/>
    <w:rPr>
      <w:color w:val="2E74B5"/>
      <w:shd w:val="clear"/>
      <w:sz w:val="32"/>
      <w:szCs w:val="32"/>
      <w:w w:val="100"/>
    </w:rPr>
  </w:style>
  <w:style w:styleId="PO28" w:type="paragraph">
    <w:name w:val="toc 1"/>
    <w:link w:val="PO-1"/>
    <w:qFormat/>
    <w:uiPriority w:val="28"/>
    <w:unhideWhenUsed/>
    <w:pPr>
      <w:jc w:val="both"/>
    </w:pPr>
    <w:rPr>
      <w:shd w:val="clear"/>
      <w:sz w:val="21"/>
      <w:szCs w:val="21"/>
      <w:w w:val="100"/>
    </w:rPr>
  </w:style>
  <w:style w:styleId="PO29" w:type="paragraph">
    <w:name w:val="toc 2"/>
    <w:link w:val="PO-1"/>
    <w:qFormat/>
    <w:uiPriority w:val="29"/>
    <w:unhideWhenUsed/>
    <w:pPr>
      <w:ind w:left="425" w:firstLine="0"/>
      <w:jc w:val="both"/>
    </w:pPr>
    <w:rPr>
      <w:shd w:val="clear"/>
      <w:sz w:val="21"/>
      <w:szCs w:val="21"/>
      <w:w w:val="100"/>
    </w:rPr>
  </w:style>
  <w:style w:styleId="PO30" w:type="paragraph">
    <w:name w:val="toc 3"/>
    <w:link w:val="PO-1"/>
    <w:qFormat/>
    <w:uiPriority w:val="30"/>
    <w:unhideWhenUsed/>
    <w:pPr>
      <w:ind w:left="850" w:firstLine="0"/>
      <w:jc w:val="both"/>
    </w:pPr>
    <w:rPr>
      <w:shd w:val="clear"/>
      <w:sz w:val="21"/>
      <w:szCs w:val="21"/>
      <w:w w:val="100"/>
    </w:rPr>
  </w:style>
  <w:style w:styleId="PO31" w:type="paragraph">
    <w:name w:val="toc 4"/>
    <w:link w:val="PO-1"/>
    <w:qFormat/>
    <w:uiPriority w:val="31"/>
    <w:unhideWhenUsed/>
    <w:pPr>
      <w:ind w:left="1275" w:firstLine="0"/>
      <w:jc w:val="both"/>
    </w:pPr>
    <w:rPr>
      <w:shd w:val="clear"/>
      <w:sz w:val="21"/>
      <w:szCs w:val="21"/>
      <w:w w:val="100"/>
    </w:rPr>
  </w:style>
  <w:style w:styleId="PO32" w:type="paragraph">
    <w:name w:val="toc 5"/>
    <w:link w:val="PO-1"/>
    <w:qFormat/>
    <w:uiPriority w:val="32"/>
    <w:unhideWhenUsed/>
    <w:pPr>
      <w:ind w:left="1700" w:firstLine="0"/>
      <w:jc w:val="both"/>
    </w:pPr>
    <w:rPr>
      <w:shd w:val="clear"/>
      <w:sz w:val="21"/>
      <w:szCs w:val="21"/>
      <w:w w:val="100"/>
    </w:rPr>
  </w:style>
  <w:style w:styleId="PO33" w:type="paragraph">
    <w:name w:val="toc 6"/>
    <w:link w:val="PO-1"/>
    <w:qFormat/>
    <w:uiPriority w:val="33"/>
    <w:unhideWhenUsed/>
    <w:pPr>
      <w:ind w:left="2125" w:firstLine="0"/>
      <w:jc w:val="both"/>
    </w:pPr>
    <w:rPr>
      <w:shd w:val="clear"/>
      <w:sz w:val="21"/>
      <w:szCs w:val="21"/>
      <w:w w:val="100"/>
    </w:rPr>
  </w:style>
  <w:style w:styleId="PO34" w:type="paragraph">
    <w:name w:val="toc 7"/>
    <w:link w:val="PO-1"/>
    <w:qFormat/>
    <w:uiPriority w:val="34"/>
    <w:unhideWhenUsed/>
    <w:pPr>
      <w:ind w:left="2550" w:firstLine="0"/>
      <w:jc w:val="both"/>
    </w:pPr>
    <w:rPr>
      <w:shd w:val="clear"/>
      <w:sz w:val="21"/>
      <w:szCs w:val="21"/>
      <w:w w:val="100"/>
    </w:rPr>
  </w:style>
  <w:style w:styleId="PO35" w:type="paragraph">
    <w:name w:val="toc 8"/>
    <w:link w:val="PO-1"/>
    <w:qFormat/>
    <w:uiPriority w:val="35"/>
    <w:unhideWhenUsed/>
    <w:pPr>
      <w:ind w:left="2975" w:firstLine="0"/>
      <w:jc w:val="both"/>
    </w:pPr>
    <w:rPr>
      <w:shd w:val="clear"/>
      <w:sz w:val="21"/>
      <w:szCs w:val="21"/>
      <w:w w:val="100"/>
    </w:rPr>
  </w:style>
  <w:style w:styleId="PO36" w:type="paragraph">
    <w:name w:val="toc 9"/>
    <w:link w:val="PO-1"/>
    <w:qFormat/>
    <w:uiPriority w:val="36"/>
    <w:unhideWhenUsed/>
    <w:pPr>
      <w:ind w:left="3400" w:firstLine="0"/>
      <w:jc w:val="both"/>
    </w:pPr>
    <w:rPr>
      <w:shd w:val="clear"/>
      <w:sz w:val="21"/>
      <w:szCs w:val="21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84762341.jpeg"></Relationship><Relationship Id="rId6" Type="http://schemas.openxmlformats.org/officeDocument/2006/relationships/image" Target="media/fImage30177248467.jpeg"></Relationship><Relationship Id="rId7" Type="http://schemas.openxmlformats.org/officeDocument/2006/relationships/image" Target="media/fImage323055256334.jpeg"></Relationship><Relationship Id="rId8" Type="http://schemas.openxmlformats.org/officeDocument/2006/relationships/image" Target="media/fImage24470266500.jpeg"></Relationship><Relationship Id="rId9" Type="http://schemas.openxmlformats.org/officeDocument/2006/relationships/image" Target="media/fImage44123279169.jpeg"></Relationship><Relationship Id="rId10" Type="http://schemas.openxmlformats.org/officeDocument/2006/relationships/image" Target="media/fImage40995285724.jpeg"></Relationship><Relationship Id="rId11" Type="http://schemas.openxmlformats.org/officeDocument/2006/relationships/image" Target="media/fImage34921291478.jpeg"></Relationship><Relationship Id="rId12" Type="http://schemas.openxmlformats.org/officeDocument/2006/relationships/image" Target="media/fImage73179309358.jpeg"></Relationship><Relationship Id="rId13" Type="http://schemas.openxmlformats.org/officeDocument/2006/relationships/image" Target="media/fImage92935316962.jpeg"></Relationship><Relationship Id="rId14" Type="http://schemas.openxmlformats.org/officeDocument/2006/relationships/image" Target="media/fImage11177324464.jpeg"></Relationship><Relationship Id="rId15" Type="http://schemas.openxmlformats.org/officeDocument/2006/relationships/image" Target="media/fImage80428335705.jpeg"></Relationship><Relationship Id="rId16" Type="http://schemas.openxmlformats.org/officeDocument/2006/relationships/image" Target="media/fImage199337348145.jpeg"></Relationship><Relationship Id="rId17" Type="http://schemas.openxmlformats.org/officeDocument/2006/relationships/image" Target="media/fImage87463353281.jpeg"></Relationship><Relationship Id="rId1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12</Pages>
  <Paragraphs>0</Paragraphs>
  <Words>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</cp:coreProperties>
</file>